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7F" w:rsidRPr="007B1A7F" w:rsidRDefault="007B1A7F" w:rsidP="00E72D8A">
      <w:pPr>
        <w:spacing w:after="100" w:afterAutospacing="1" w:line="240" w:lineRule="auto"/>
        <w:jc w:val="both"/>
        <w:outlineLvl w:val="2"/>
        <w:rPr>
          <w:rFonts w:eastAsia="Times New Roman" w:cstheme="minorHAnsi"/>
          <w:sz w:val="24"/>
          <w:szCs w:val="24"/>
          <w:lang w:eastAsia="it-IT"/>
        </w:rPr>
      </w:pPr>
      <w:r w:rsidRPr="007B1A7F">
        <w:rPr>
          <w:rFonts w:eastAsia="Times New Roman" w:cstheme="minorHAnsi"/>
          <w:sz w:val="24"/>
          <w:szCs w:val="24"/>
          <w:lang w:eastAsia="it-IT"/>
        </w:rPr>
        <w:t>ATTIVITÀ - Rifletti giocando</w:t>
      </w:r>
    </w:p>
    <w:p w:rsidR="007B1A7F" w:rsidRPr="007B1A7F" w:rsidRDefault="007B1A7F" w:rsidP="00E72D8A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B1A7F">
        <w:rPr>
          <w:rFonts w:eastAsia="Times New Roman" w:cstheme="minorHAnsi"/>
          <w:sz w:val="24"/>
          <w:szCs w:val="24"/>
          <w:lang w:eastAsia="it-IT"/>
        </w:rPr>
        <w:t>Il mondo online è in continua trasformazione: in pochi mesi possono mutare notevolmente non solo i dispositivi elettronici e i Social Network, ma anche le modalità di utilizzo e i comportamenti ad essi associati.</w:t>
      </w:r>
    </w:p>
    <w:p w:rsidR="007B1A7F" w:rsidRPr="007B1A7F" w:rsidRDefault="007B1A7F" w:rsidP="00E72D8A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B1A7F">
        <w:rPr>
          <w:rFonts w:eastAsia="Times New Roman" w:cstheme="minorHAnsi"/>
          <w:sz w:val="24"/>
          <w:szCs w:val="24"/>
          <w:lang w:eastAsia="it-IT"/>
        </w:rPr>
        <w:t>Gli adolescenti di oggi sono quasi sempre esperti e competenti in tema di tendenze online. Come nativi digitali sono stati abituati fin dai primi anni di vita ad utilizzare le nuove tecnologie. Di contro, chi non è nato nell’era di internet e dei Social media viene definito immigrato digitale, ovvero colui che è nato in un mondo analogico, ma che ormai si adatta ad usare le ultime novità tecnologiche.</w:t>
      </w:r>
    </w:p>
    <w:p w:rsidR="007B1A7F" w:rsidRPr="007B1A7F" w:rsidRDefault="007B1A7F" w:rsidP="00E72D8A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B1A7F">
        <w:rPr>
          <w:rFonts w:eastAsia="Times New Roman" w:cstheme="minorHAnsi"/>
          <w:sz w:val="24"/>
          <w:szCs w:val="24"/>
          <w:lang w:eastAsia="it-IT"/>
        </w:rPr>
        <w:t>Come immigrati digitali siamo sempre in grado di essere al passo con internet? Le nostre mappe online sono sempre aggiornate?</w:t>
      </w:r>
    </w:p>
    <w:p w:rsidR="007B1A7F" w:rsidRPr="007B1A7F" w:rsidRDefault="007B1A7F" w:rsidP="00E72D8A">
      <w:p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B1A7F">
        <w:rPr>
          <w:rFonts w:eastAsia="Times New Roman" w:cstheme="minorHAnsi"/>
          <w:sz w:val="24"/>
          <w:szCs w:val="24"/>
          <w:lang w:eastAsia="it-IT"/>
        </w:rPr>
        <w:t>Scarica e prova a rispondere a questo quiz per scoprire quanto “</w:t>
      </w:r>
      <w:r w:rsidRPr="007B1A7F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sei connesso</w:t>
      </w:r>
      <w:r w:rsidRPr="007B1A7F">
        <w:rPr>
          <w:rFonts w:eastAsia="Times New Roman" w:cstheme="minorHAnsi"/>
          <w:sz w:val="24"/>
          <w:szCs w:val="24"/>
          <w:lang w:eastAsia="it-IT"/>
        </w:rPr>
        <w:t>”! Per ogni domanda clicca il quadratino corrispondente alla risposta giusta, salva il file e poi confronta i risultati con le SOLUZIONI nella prossima pagina in modo da capire quale è il tuo PROFILO.</w:t>
      </w:r>
    </w:p>
    <w:p w:rsidR="00E72D8A" w:rsidRPr="00E72D8A" w:rsidRDefault="007B1A7F" w:rsidP="00E72D8A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color w:val="262626"/>
          <w:sz w:val="24"/>
          <w:szCs w:val="24"/>
          <w:lang w:eastAsia="it-IT"/>
        </w:rPr>
      </w:pPr>
      <w:r w:rsidRPr="007B1A7F">
        <w:rPr>
          <w:rFonts w:eastAsia="Times New Roman" w:cstheme="minorHAnsi"/>
          <w:color w:val="262626"/>
          <w:sz w:val="24"/>
          <w:szCs w:val="24"/>
          <w:lang w:eastAsia="it-IT"/>
        </w:rPr>
        <w:t>ATTIVITÀ - Scopri il tuo profilo!</w:t>
      </w:r>
      <w:r w:rsidR="00E72D8A" w:rsidRPr="00E72D8A">
        <w:rPr>
          <w:rFonts w:eastAsia="Times New Roman" w:cstheme="minorHAnsi"/>
          <w:color w:val="262626"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7B1A7F" w:rsidRPr="007B1A7F" w:rsidRDefault="00E72D8A" w:rsidP="00E72D8A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color w:val="262626"/>
          <w:sz w:val="24"/>
          <w:szCs w:val="24"/>
          <w:lang w:eastAsia="it-IT"/>
        </w:rPr>
      </w:pPr>
      <w:r w:rsidRPr="00E72D8A">
        <w:rPr>
          <w:rFonts w:eastAsia="Times New Roman" w:cstheme="minorHAnsi"/>
          <w:color w:val="262626"/>
          <w:sz w:val="24"/>
          <w:szCs w:val="24"/>
          <w:lang w:eastAsia="it-IT"/>
        </w:rPr>
        <w:t>Quiz allegato</w:t>
      </w:r>
    </w:p>
    <w:p w:rsidR="007B1A7F" w:rsidRPr="007B1A7F" w:rsidRDefault="007B1A7F" w:rsidP="00E72D8A">
      <w:pPr>
        <w:shd w:val="clear" w:color="auto" w:fill="FFFFFF"/>
        <w:spacing w:after="100" w:afterAutospacing="1" w:line="240" w:lineRule="auto"/>
        <w:jc w:val="both"/>
        <w:outlineLvl w:val="4"/>
        <w:rPr>
          <w:rFonts w:eastAsia="Times New Roman" w:cstheme="minorHAnsi"/>
          <w:color w:val="262626"/>
          <w:sz w:val="24"/>
          <w:szCs w:val="24"/>
          <w:lang w:eastAsia="it-IT"/>
        </w:rPr>
      </w:pPr>
      <w:r w:rsidRPr="007B1A7F">
        <w:rPr>
          <w:rFonts w:eastAsia="Times New Roman" w:cstheme="minorHAnsi"/>
          <w:b/>
          <w:bCs/>
          <w:color w:val="262626"/>
          <w:sz w:val="24"/>
          <w:szCs w:val="24"/>
          <w:lang w:eastAsia="it-IT"/>
        </w:rPr>
        <w:t>HAI PROVATO A RISPONDERE ALLE DOMANDE DEL QUIZ?</w:t>
      </w:r>
    </w:p>
    <w:p w:rsidR="007B1A7F" w:rsidRPr="007B1A7F" w:rsidRDefault="007B1A7F" w:rsidP="00E72D8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62626"/>
          <w:sz w:val="24"/>
          <w:szCs w:val="24"/>
          <w:lang w:eastAsia="it-IT"/>
        </w:rPr>
      </w:pPr>
      <w:r w:rsidRPr="007B1A7F">
        <w:rPr>
          <w:rFonts w:eastAsia="Times New Roman" w:cstheme="minorHAnsi"/>
          <w:color w:val="262626"/>
          <w:sz w:val="24"/>
          <w:szCs w:val="24"/>
          <w:lang w:eastAsia="it-IT"/>
        </w:rPr>
        <w:t>Ora scopri quanto “</w:t>
      </w:r>
      <w:r w:rsidRPr="007B1A7F">
        <w:rPr>
          <w:rFonts w:eastAsia="Times New Roman" w:cstheme="minorHAnsi"/>
          <w:b/>
          <w:bCs/>
          <w:i/>
          <w:iCs/>
          <w:color w:val="262626"/>
          <w:sz w:val="24"/>
          <w:szCs w:val="24"/>
          <w:lang w:eastAsia="it-IT"/>
        </w:rPr>
        <w:t>sei connesso</w:t>
      </w:r>
      <w:r w:rsidRPr="007B1A7F">
        <w:rPr>
          <w:rFonts w:eastAsia="Times New Roman" w:cstheme="minorHAnsi"/>
          <w:color w:val="262626"/>
          <w:sz w:val="24"/>
          <w:szCs w:val="24"/>
          <w:lang w:eastAsia="it-IT"/>
        </w:rPr>
        <w:t>” sommando i punteggi associati alle tue risposte.</w:t>
      </w:r>
    </w:p>
    <w:p w:rsidR="007B1A7F" w:rsidRPr="007B1A7F" w:rsidRDefault="007B1A7F" w:rsidP="00E72D8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62626"/>
          <w:sz w:val="24"/>
          <w:szCs w:val="24"/>
          <w:lang w:eastAsia="it-IT"/>
        </w:rPr>
      </w:pPr>
      <w:r w:rsidRPr="007B1A7F">
        <w:rPr>
          <w:rFonts w:eastAsia="Times New Roman" w:cstheme="minorHAnsi"/>
          <w:color w:val="262626"/>
          <w:sz w:val="24"/>
          <w:szCs w:val="24"/>
          <w:lang w:eastAsia="it-IT"/>
        </w:rPr>
        <w:t>Tutte le risposte con cui si ottengono </w:t>
      </w:r>
      <w:r w:rsidRPr="007B1A7F">
        <w:rPr>
          <w:rFonts w:eastAsia="Times New Roman" w:cstheme="minorHAnsi"/>
          <w:b/>
          <w:bCs/>
          <w:color w:val="262626"/>
          <w:sz w:val="24"/>
          <w:szCs w:val="24"/>
          <w:lang w:eastAsia="it-IT"/>
        </w:rPr>
        <w:t>2 punti</w:t>
      </w:r>
      <w:r w:rsidRPr="007B1A7F">
        <w:rPr>
          <w:rFonts w:eastAsia="Times New Roman" w:cstheme="minorHAnsi"/>
          <w:color w:val="262626"/>
          <w:sz w:val="24"/>
          <w:szCs w:val="24"/>
          <w:lang w:eastAsia="it-IT"/>
        </w:rPr>
        <w:t> (in verde nel file "soluzioni") sono quelle che definiscono in modo corretto i fenomeni online citati nelle domande.</w:t>
      </w:r>
    </w:p>
    <w:p w:rsidR="007B1A7F" w:rsidRPr="007B1A7F" w:rsidRDefault="007B1A7F" w:rsidP="00E72D8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62626"/>
          <w:sz w:val="24"/>
          <w:szCs w:val="24"/>
          <w:lang w:eastAsia="it-IT"/>
        </w:rPr>
      </w:pPr>
      <w:r w:rsidRPr="007B1A7F">
        <w:rPr>
          <w:rFonts w:eastAsia="Times New Roman" w:cstheme="minorHAnsi"/>
          <w:color w:val="262626"/>
          <w:sz w:val="24"/>
          <w:szCs w:val="24"/>
          <w:lang w:eastAsia="it-IT"/>
        </w:rPr>
        <w:t>Le risposte associate ad </w:t>
      </w:r>
      <w:r w:rsidRPr="007B1A7F">
        <w:rPr>
          <w:rFonts w:eastAsia="Times New Roman" w:cstheme="minorHAnsi"/>
          <w:b/>
          <w:bCs/>
          <w:color w:val="262626"/>
          <w:sz w:val="24"/>
          <w:szCs w:val="24"/>
          <w:lang w:eastAsia="it-IT"/>
        </w:rPr>
        <w:t>1 punto</w:t>
      </w:r>
      <w:r w:rsidRPr="007B1A7F">
        <w:rPr>
          <w:rFonts w:eastAsia="Times New Roman" w:cstheme="minorHAnsi"/>
          <w:color w:val="262626"/>
          <w:sz w:val="24"/>
          <w:szCs w:val="24"/>
          <w:lang w:eastAsia="it-IT"/>
        </w:rPr>
        <w:t> sono “verosimili”, ovvero si avvicinano al fenomeno o definiscono qualcosa di simile (in arancione nel file "soluzioni"</w:t>
      </w:r>
      <w:proofErr w:type="gramStart"/>
      <w:r w:rsidRPr="007B1A7F">
        <w:rPr>
          <w:rFonts w:eastAsia="Times New Roman" w:cstheme="minorHAnsi"/>
          <w:color w:val="262626"/>
          <w:sz w:val="24"/>
          <w:szCs w:val="24"/>
          <w:lang w:eastAsia="it-IT"/>
        </w:rPr>
        <w:t>) .</w:t>
      </w:r>
      <w:proofErr w:type="gramEnd"/>
    </w:p>
    <w:p w:rsidR="007B1A7F" w:rsidRPr="00E72D8A" w:rsidRDefault="007B1A7F" w:rsidP="00E72D8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62626"/>
          <w:sz w:val="24"/>
          <w:szCs w:val="24"/>
          <w:lang w:eastAsia="it-IT"/>
        </w:rPr>
      </w:pPr>
      <w:r w:rsidRPr="007B1A7F">
        <w:rPr>
          <w:rFonts w:eastAsia="Times New Roman" w:cstheme="minorHAnsi"/>
          <w:color w:val="262626"/>
          <w:sz w:val="24"/>
          <w:szCs w:val="24"/>
          <w:lang w:eastAsia="it-IT"/>
        </w:rPr>
        <w:t>Le risposte associate a </w:t>
      </w:r>
      <w:r w:rsidRPr="007B1A7F">
        <w:rPr>
          <w:rFonts w:eastAsia="Times New Roman" w:cstheme="minorHAnsi"/>
          <w:b/>
          <w:bCs/>
          <w:color w:val="262626"/>
          <w:sz w:val="24"/>
          <w:szCs w:val="24"/>
          <w:lang w:eastAsia="it-IT"/>
        </w:rPr>
        <w:t>0 punti</w:t>
      </w:r>
      <w:r w:rsidRPr="007B1A7F">
        <w:rPr>
          <w:rFonts w:eastAsia="Times New Roman" w:cstheme="minorHAnsi"/>
          <w:color w:val="262626"/>
          <w:sz w:val="24"/>
          <w:szCs w:val="24"/>
          <w:lang w:eastAsia="it-IT"/>
        </w:rPr>
        <w:t> sono errate (in rosso nel file "soluzioni"</w:t>
      </w:r>
      <w:proofErr w:type="gramStart"/>
      <w:r w:rsidRPr="007B1A7F">
        <w:rPr>
          <w:rFonts w:eastAsia="Times New Roman" w:cstheme="minorHAnsi"/>
          <w:color w:val="262626"/>
          <w:sz w:val="24"/>
          <w:szCs w:val="24"/>
          <w:lang w:eastAsia="it-IT"/>
        </w:rPr>
        <w:t>) ,</w:t>
      </w:r>
      <w:proofErr w:type="gramEnd"/>
      <w:r w:rsidRPr="007B1A7F">
        <w:rPr>
          <w:rFonts w:eastAsia="Times New Roman" w:cstheme="minorHAnsi"/>
          <w:color w:val="262626"/>
          <w:sz w:val="24"/>
          <w:szCs w:val="24"/>
          <w:lang w:eastAsia="it-IT"/>
        </w:rPr>
        <w:t xml:space="preserve"> frutto di un modo di pensare “analogico”.</w:t>
      </w:r>
    </w:p>
    <w:p w:rsidR="00E72D8A" w:rsidRPr="007B1A7F" w:rsidRDefault="00E72D8A" w:rsidP="00E72D8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62626"/>
          <w:sz w:val="24"/>
          <w:szCs w:val="24"/>
          <w:lang w:eastAsia="it-IT"/>
        </w:rPr>
      </w:pPr>
      <w:r w:rsidRPr="00E72D8A">
        <w:rPr>
          <w:rFonts w:eastAsia="Times New Roman" w:cstheme="minorHAnsi"/>
          <w:color w:val="262626"/>
          <w:sz w:val="24"/>
          <w:szCs w:val="24"/>
          <w:lang w:eastAsia="it-IT"/>
        </w:rPr>
        <w:t xml:space="preserve">VEDI: Soluzioni del </w:t>
      </w:r>
      <w:proofErr w:type="gramStart"/>
      <w:r w:rsidRPr="00E72D8A">
        <w:rPr>
          <w:rFonts w:eastAsia="Times New Roman" w:cstheme="minorHAnsi"/>
          <w:color w:val="262626"/>
          <w:sz w:val="24"/>
          <w:szCs w:val="24"/>
          <w:lang w:eastAsia="it-IT"/>
        </w:rPr>
        <w:t>test  e</w:t>
      </w:r>
      <w:proofErr w:type="gramEnd"/>
      <w:r w:rsidRPr="00E72D8A">
        <w:rPr>
          <w:rFonts w:eastAsia="Times New Roman" w:cstheme="minorHAnsi"/>
          <w:color w:val="262626"/>
          <w:sz w:val="24"/>
          <w:szCs w:val="24"/>
          <w:lang w:eastAsia="it-IT"/>
        </w:rPr>
        <w:t xml:space="preserve"> Profili Allegati</w:t>
      </w:r>
    </w:p>
    <w:p w:rsidR="00E81C72" w:rsidRDefault="00E81C72"/>
    <w:sectPr w:rsidR="00E81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3E"/>
    <w:rsid w:val="0017153E"/>
    <w:rsid w:val="007B1A7F"/>
    <w:rsid w:val="00E72D8A"/>
    <w:rsid w:val="00E8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3823"/>
  <w15:chartTrackingRefBased/>
  <w15:docId w15:val="{73BEB3C1-B6FE-48FC-A029-12FC1E57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2020-02-10T19:36:00Z</dcterms:created>
  <dcterms:modified xsi:type="dcterms:W3CDTF">2020-02-10T20:59:00Z</dcterms:modified>
</cp:coreProperties>
</file>